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A85" w:rsidRDefault="00034A85" w:rsidP="00691B1F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Лист заданий для воспитанников </w:t>
      </w:r>
    </w:p>
    <w:p w:rsidR="00034A85" w:rsidRDefault="00034A85" w:rsidP="00691B1F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91B1F" w:rsidRPr="000C1642" w:rsidRDefault="00E0094F" w:rsidP="00691B1F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ФИО педагога</w:t>
      </w:r>
      <w:r w:rsidR="00691B1F" w:rsidRPr="000C16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: </w:t>
      </w:r>
      <w:proofErr w:type="spellStart"/>
      <w:r w:rsidR="00691B1F" w:rsidRPr="000C1642">
        <w:rPr>
          <w:rFonts w:ascii="Times New Roman" w:hAnsi="Times New Roman"/>
          <w:color w:val="000000" w:themeColor="text1"/>
          <w:sz w:val="24"/>
          <w:szCs w:val="24"/>
        </w:rPr>
        <w:t>Асылгареева</w:t>
      </w:r>
      <w:proofErr w:type="spellEnd"/>
      <w:r w:rsidR="00691B1F" w:rsidRPr="000C1642">
        <w:rPr>
          <w:rFonts w:ascii="Times New Roman" w:hAnsi="Times New Roman"/>
          <w:color w:val="000000" w:themeColor="text1"/>
          <w:sz w:val="24"/>
          <w:szCs w:val="24"/>
        </w:rPr>
        <w:t xml:space="preserve"> Г.Х.</w:t>
      </w:r>
    </w:p>
    <w:p w:rsidR="00691B1F" w:rsidRPr="000C1642" w:rsidRDefault="00E0094F" w:rsidP="00691B1F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Почта для связи с педагогом</w:t>
      </w:r>
      <w:r w:rsidR="00691B1F" w:rsidRPr="000C1642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691B1F" w:rsidRPr="000C1642" w:rsidRDefault="00691B1F" w:rsidP="00691B1F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C1642">
        <w:rPr>
          <w:rFonts w:ascii="Times New Roman" w:hAnsi="Times New Roman"/>
          <w:color w:val="000000" w:themeColor="text1"/>
          <w:sz w:val="24"/>
          <w:szCs w:val="24"/>
        </w:rPr>
        <w:t xml:space="preserve">Электронная почта – </w:t>
      </w:r>
      <w:hyperlink r:id="rId4" w:history="1">
        <w:r w:rsidRPr="000C1642">
          <w:rPr>
            <w:rStyle w:val="a5"/>
            <w:rFonts w:ascii="Times New Roman" w:hAnsi="Times New Roman"/>
            <w:color w:val="000000" w:themeColor="text1"/>
            <w:sz w:val="24"/>
            <w:szCs w:val="24"/>
            <w:lang w:val="en-US"/>
          </w:rPr>
          <w:t>gulisya</w:t>
        </w:r>
        <w:r w:rsidRPr="000C1642">
          <w:rPr>
            <w:rStyle w:val="a5"/>
            <w:rFonts w:ascii="Times New Roman" w:hAnsi="Times New Roman"/>
            <w:color w:val="000000" w:themeColor="text1"/>
            <w:sz w:val="24"/>
            <w:szCs w:val="24"/>
          </w:rPr>
          <w:t>03@</w:t>
        </w:r>
        <w:r w:rsidRPr="000C1642">
          <w:rPr>
            <w:rStyle w:val="a5"/>
            <w:rFonts w:ascii="Times New Roman" w:hAnsi="Times New Roman"/>
            <w:color w:val="000000" w:themeColor="text1"/>
            <w:sz w:val="24"/>
            <w:szCs w:val="24"/>
            <w:lang w:val="en-US"/>
          </w:rPr>
          <w:t>mail</w:t>
        </w:r>
        <w:r w:rsidRPr="000C1642">
          <w:rPr>
            <w:rStyle w:val="a5"/>
            <w:rFonts w:ascii="Times New Roman" w:hAnsi="Times New Roman"/>
            <w:color w:val="000000" w:themeColor="text1"/>
            <w:sz w:val="24"/>
            <w:szCs w:val="24"/>
          </w:rPr>
          <w:t>.</w:t>
        </w:r>
        <w:r w:rsidRPr="000C1642">
          <w:rPr>
            <w:rStyle w:val="a5"/>
            <w:rFonts w:ascii="Times New Roman" w:hAnsi="Times New Roman"/>
            <w:color w:val="000000" w:themeColor="text1"/>
            <w:sz w:val="24"/>
            <w:szCs w:val="24"/>
            <w:lang w:val="en-US"/>
          </w:rPr>
          <w:t>ru</w:t>
        </w:r>
      </w:hyperlink>
    </w:p>
    <w:p w:rsidR="00691B1F" w:rsidRDefault="00691B1F" w:rsidP="00691B1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C164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WhatsApp</w:t>
      </w:r>
      <w:proofErr w:type="spellEnd"/>
      <w:r w:rsidRPr="000C16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89600823578</w:t>
      </w:r>
    </w:p>
    <w:p w:rsidR="00E0094F" w:rsidRPr="000C1642" w:rsidRDefault="00E0094F" w:rsidP="00691B1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13857" w:type="dxa"/>
        <w:tblInd w:w="729" w:type="dxa"/>
        <w:tblLayout w:type="fixed"/>
        <w:tblLook w:val="04A0" w:firstRow="1" w:lastRow="0" w:firstColumn="1" w:lastColumn="0" w:noHBand="0" w:noVBand="1"/>
      </w:tblPr>
      <w:tblGrid>
        <w:gridCol w:w="924"/>
        <w:gridCol w:w="1149"/>
        <w:gridCol w:w="2126"/>
        <w:gridCol w:w="2693"/>
        <w:gridCol w:w="3544"/>
        <w:gridCol w:w="1701"/>
        <w:gridCol w:w="1720"/>
      </w:tblGrid>
      <w:tr w:rsidR="00E0094F" w:rsidRPr="00544235" w:rsidTr="00E0094F">
        <w:trPr>
          <w:trHeight w:val="427"/>
        </w:trPr>
        <w:tc>
          <w:tcPr>
            <w:tcW w:w="924" w:type="dxa"/>
            <w:tcBorders>
              <w:right w:val="single" w:sz="4" w:space="0" w:color="auto"/>
            </w:tcBorders>
          </w:tcPr>
          <w:p w:rsidR="00E0094F" w:rsidRPr="00544235" w:rsidRDefault="00E0094F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 урока</w:t>
            </w:r>
          </w:p>
        </w:tc>
        <w:tc>
          <w:tcPr>
            <w:tcW w:w="1149" w:type="dxa"/>
            <w:tcBorders>
              <w:left w:val="single" w:sz="4" w:space="0" w:color="auto"/>
            </w:tcBorders>
          </w:tcPr>
          <w:p w:rsidR="00E0094F" w:rsidRPr="00544235" w:rsidRDefault="00E0094F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126" w:type="dxa"/>
          </w:tcPr>
          <w:p w:rsidR="00E0094F" w:rsidRPr="00544235" w:rsidRDefault="00E0094F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Объединение</w:t>
            </w:r>
          </w:p>
        </w:tc>
        <w:tc>
          <w:tcPr>
            <w:tcW w:w="2693" w:type="dxa"/>
          </w:tcPr>
          <w:p w:rsidR="00E0094F" w:rsidRPr="00544235" w:rsidRDefault="00E0094F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занятия</w:t>
            </w:r>
          </w:p>
          <w:p w:rsidR="00E0094F" w:rsidRPr="00544235" w:rsidRDefault="00E0094F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E0094F" w:rsidRPr="00544235" w:rsidRDefault="00E0094F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Ресурс</w:t>
            </w:r>
          </w:p>
          <w:p w:rsidR="00E0094F" w:rsidRPr="00544235" w:rsidRDefault="00E0094F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(учебная платформа / презентация, </w:t>
            </w:r>
            <w:proofErr w:type="spellStart"/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видеоурок</w:t>
            </w:r>
            <w:proofErr w:type="spellEnd"/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аудиозапись, </w:t>
            </w:r>
          </w:p>
          <w:p w:rsidR="00E0094F" w:rsidRPr="00544235" w:rsidRDefault="00E0094F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учебник и т.д.)</w:t>
            </w:r>
          </w:p>
        </w:tc>
        <w:tc>
          <w:tcPr>
            <w:tcW w:w="3544" w:type="dxa"/>
          </w:tcPr>
          <w:p w:rsidR="00E0094F" w:rsidRPr="00544235" w:rsidRDefault="00E0094F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Содержание занятия</w:t>
            </w:r>
          </w:p>
        </w:tc>
        <w:tc>
          <w:tcPr>
            <w:tcW w:w="1701" w:type="dxa"/>
          </w:tcPr>
          <w:p w:rsidR="00E0094F" w:rsidRPr="00544235" w:rsidRDefault="00E0094F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самостоятельной работы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94F" w:rsidRPr="00544235" w:rsidRDefault="00E0094F">
            <w:r>
              <w:rPr>
                <w:rFonts w:ascii="Times New Roman" w:hAnsi="Times New Roman" w:cs="Times New Roman"/>
              </w:rPr>
              <w:t>Обратная связь</w:t>
            </w:r>
          </w:p>
        </w:tc>
        <w:bookmarkStart w:id="0" w:name="_GoBack"/>
        <w:bookmarkEnd w:id="0"/>
      </w:tr>
      <w:tr w:rsidR="00E0094F" w:rsidRPr="00544235" w:rsidTr="00E0094F">
        <w:trPr>
          <w:trHeight w:val="427"/>
        </w:trPr>
        <w:tc>
          <w:tcPr>
            <w:tcW w:w="924" w:type="dxa"/>
            <w:tcBorders>
              <w:right w:val="single" w:sz="4" w:space="0" w:color="auto"/>
            </w:tcBorders>
          </w:tcPr>
          <w:p w:rsidR="00E0094F" w:rsidRPr="00544235" w:rsidRDefault="00E0094F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0094F" w:rsidRPr="00544235" w:rsidRDefault="00E0094F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49" w:type="dxa"/>
            <w:tcBorders>
              <w:left w:val="single" w:sz="4" w:space="0" w:color="auto"/>
            </w:tcBorders>
          </w:tcPr>
          <w:p w:rsidR="00E0094F" w:rsidRPr="00544235" w:rsidRDefault="00E0094F" w:rsidP="00695181">
            <w:pPr>
              <w:pStyle w:val="a8"/>
              <w:spacing w:before="0" w:beforeAutospacing="0" w:after="0" w:afterAutospacing="0" w:line="240" w:lineRule="atLeast"/>
              <w:jc w:val="center"/>
              <w:rPr>
                <w:color w:val="000000" w:themeColor="text1"/>
                <w:lang w:val="tt-RU"/>
              </w:rPr>
            </w:pPr>
            <w:r w:rsidRPr="00544235">
              <w:rPr>
                <w:color w:val="000000" w:themeColor="text1"/>
                <w:lang w:val="tt-RU"/>
              </w:rPr>
              <w:t>7.04</w:t>
            </w:r>
          </w:p>
        </w:tc>
        <w:tc>
          <w:tcPr>
            <w:tcW w:w="2126" w:type="dxa"/>
          </w:tcPr>
          <w:p w:rsidR="00E0094F" w:rsidRPr="00544235" w:rsidRDefault="00E0094F" w:rsidP="00695181">
            <w:pPr>
              <w:pStyle w:val="a6"/>
              <w:spacing w:before="0" w:beforeAutospacing="0" w:after="0" w:afterAutospacing="0" w:line="240" w:lineRule="atLeast"/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“</w:t>
            </w:r>
            <w:r w:rsidRPr="00544235">
              <w:rPr>
                <w:color w:val="000000" w:themeColor="text1"/>
                <w:lang w:val="tt-RU"/>
              </w:rPr>
              <w:t>Школьная сцена</w:t>
            </w:r>
            <w:r>
              <w:rPr>
                <w:color w:val="000000" w:themeColor="text1"/>
                <w:lang w:val="tt-RU"/>
              </w:rPr>
              <w:t>”</w:t>
            </w:r>
          </w:p>
        </w:tc>
        <w:tc>
          <w:tcPr>
            <w:tcW w:w="2693" w:type="dxa"/>
          </w:tcPr>
          <w:p w:rsidR="00E0094F" w:rsidRPr="00544235" w:rsidRDefault="00E0094F" w:rsidP="00695181">
            <w:pPr>
              <w:pStyle w:val="a6"/>
              <w:spacing w:before="0" w:beforeAutospacing="0" w:after="0" w:afterAutospacing="0" w:line="240" w:lineRule="atLeast"/>
              <w:rPr>
                <w:color w:val="000000" w:themeColor="text1"/>
              </w:rPr>
            </w:pPr>
            <w:r w:rsidRPr="00544235">
              <w:rPr>
                <w:color w:val="000000" w:themeColor="text1"/>
              </w:rPr>
              <w:t>Мини – сценки на школьные темы.  Чтение по ролям</w:t>
            </w:r>
          </w:p>
        </w:tc>
        <w:tc>
          <w:tcPr>
            <w:tcW w:w="3544" w:type="dxa"/>
          </w:tcPr>
          <w:p w:rsidR="00E0094F" w:rsidRPr="00544235" w:rsidRDefault="00E0094F" w:rsidP="00695181">
            <w:pPr>
              <w:shd w:val="clear" w:color="auto" w:fill="FFFFFF"/>
              <w:spacing w:line="240" w:lineRule="atLeas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5" w:tgtFrame="_blank" w:history="1">
              <w:proofErr w:type="spellStart"/>
              <w:r w:rsidRPr="00544235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golyavkin-tetradki-pod-dozhdem</w:t>
              </w:r>
              <w:proofErr w:type="spellEnd"/>
              <w:r w:rsidRPr="00544235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</w:hyperlink>
          </w:p>
          <w:p w:rsidR="00E0094F" w:rsidRPr="00544235" w:rsidRDefault="00E0094F" w:rsidP="00695181">
            <w:pPr>
              <w:shd w:val="clear" w:color="auto" w:fill="FFFFFF"/>
              <w:spacing w:line="240" w:lineRule="atLeast"/>
              <w:outlineLvl w:val="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Прочитать. Определить главную мысль текста.</w:t>
            </w:r>
          </w:p>
          <w:p w:rsidR="00E0094F" w:rsidRPr="00544235" w:rsidRDefault="00E0094F" w:rsidP="00544235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через </w:t>
            </w:r>
            <w:proofErr w:type="spellStart"/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proofErr w:type="spellEnd"/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или </w:t>
            </w:r>
            <w:proofErr w:type="spellStart"/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эл.почтой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  <w:p w:rsidR="00E0094F" w:rsidRPr="00544235" w:rsidRDefault="00E0094F" w:rsidP="00544235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0094F" w:rsidRPr="00544235" w:rsidRDefault="00E0094F" w:rsidP="00695181">
            <w:pPr>
              <w:shd w:val="clear" w:color="auto" w:fill="FFFFFF"/>
              <w:spacing w:line="240" w:lineRule="atLeast"/>
              <w:outlineLvl w:val="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094F" w:rsidRPr="00544235" w:rsidRDefault="00E0094F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Читать выразительно. </w:t>
            </w:r>
            <w:r w:rsidRPr="005442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5442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instrText xml:space="preserve"> HYPERLINK "https://nsportal.ru/nachalnaya-shkola/matematika/2018/04/20/zadachi-na-nahozhdenie-tretego-slagaemogo" \t "_blank" </w:instrText>
            </w:r>
            <w:r w:rsidRPr="005442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fldChar w:fldCharType="separate"/>
            </w:r>
          </w:p>
          <w:p w:rsidR="00E0094F" w:rsidRPr="00544235" w:rsidRDefault="00E0094F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544235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Читать по ролям.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94F" w:rsidRDefault="00E0094F" w:rsidP="00E00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C1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proofErr w:type="spellEnd"/>
            <w:r w:rsidRPr="000C1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89600823578</w:t>
            </w:r>
          </w:p>
          <w:p w:rsidR="00E0094F" w:rsidRDefault="00E0094F" w:rsidP="00E0094F">
            <w:pPr>
              <w:pStyle w:val="a4"/>
              <w:ind w:left="0"/>
              <w:jc w:val="center"/>
              <w:rPr>
                <w:rStyle w:val="a5"/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6" w:history="1">
              <w:r w:rsidRPr="000C1642">
                <w:rPr>
                  <w:rStyle w:val="a5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>gulisya</w:t>
              </w:r>
              <w:r w:rsidRPr="000C1642">
                <w:rPr>
                  <w:rStyle w:val="a5"/>
                  <w:rFonts w:ascii="Times New Roman" w:hAnsi="Times New Roman"/>
                  <w:color w:val="000000" w:themeColor="text1"/>
                  <w:sz w:val="24"/>
                  <w:szCs w:val="24"/>
                </w:rPr>
                <w:t>03@</w:t>
              </w:r>
              <w:r w:rsidRPr="000C1642">
                <w:rPr>
                  <w:rStyle w:val="a5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>mail</w:t>
              </w:r>
              <w:r w:rsidRPr="000C1642">
                <w:rPr>
                  <w:rStyle w:val="a5"/>
                  <w:rFonts w:ascii="Times New Roman" w:hAnsi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Pr="000C1642">
                <w:rPr>
                  <w:rStyle w:val="a5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34A85">
              <w:rPr>
                <w:rStyle w:val="a5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34A85" w:rsidRDefault="00034A85" w:rsidP="00E0094F">
            <w:pPr>
              <w:pStyle w:val="a4"/>
              <w:ind w:left="0"/>
              <w:jc w:val="center"/>
              <w:rPr>
                <w:rStyle w:val="a5"/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34A85" w:rsidRPr="00034A85" w:rsidRDefault="00034A85" w:rsidP="00E0094F">
            <w:pPr>
              <w:pStyle w:val="a4"/>
              <w:ind w:left="0"/>
              <w:jc w:val="center"/>
              <w:rPr>
                <w:rStyle w:val="a5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</w:pPr>
            <w:r w:rsidRPr="00034A85">
              <w:rPr>
                <w:rStyle w:val="a5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>до 9.04.2020</w:t>
            </w:r>
          </w:p>
          <w:p w:rsidR="00E0094F" w:rsidRDefault="00E0094F" w:rsidP="00E0094F">
            <w:pPr>
              <w:pStyle w:val="a4"/>
              <w:ind w:left="0"/>
              <w:jc w:val="center"/>
              <w:rPr>
                <w:rStyle w:val="a5"/>
                <w:lang w:val="en-US"/>
              </w:rPr>
            </w:pPr>
          </w:p>
          <w:p w:rsidR="00E0094F" w:rsidRPr="00E0094F" w:rsidRDefault="00E0094F" w:rsidP="00E0094F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E0094F" w:rsidRDefault="00E0094F" w:rsidP="00E00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094F" w:rsidRPr="00544235" w:rsidRDefault="00E0094F"/>
        </w:tc>
      </w:tr>
      <w:tr w:rsidR="00E0094F" w:rsidRPr="00544235" w:rsidTr="00E0094F">
        <w:trPr>
          <w:trHeight w:val="442"/>
        </w:trPr>
        <w:tc>
          <w:tcPr>
            <w:tcW w:w="924" w:type="dxa"/>
            <w:tcBorders>
              <w:right w:val="single" w:sz="4" w:space="0" w:color="auto"/>
            </w:tcBorders>
          </w:tcPr>
          <w:p w:rsidR="00E0094F" w:rsidRPr="00544235" w:rsidRDefault="00E0094F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49" w:type="dxa"/>
            <w:tcBorders>
              <w:left w:val="single" w:sz="4" w:space="0" w:color="auto"/>
            </w:tcBorders>
          </w:tcPr>
          <w:p w:rsidR="00E0094F" w:rsidRPr="00544235" w:rsidRDefault="00E0094F" w:rsidP="00695181">
            <w:pPr>
              <w:pStyle w:val="a8"/>
              <w:spacing w:before="0" w:beforeAutospacing="0" w:after="0" w:afterAutospacing="0" w:line="240" w:lineRule="atLeast"/>
              <w:jc w:val="center"/>
              <w:rPr>
                <w:color w:val="000000" w:themeColor="text1"/>
                <w:lang w:val="tt-RU"/>
              </w:rPr>
            </w:pPr>
            <w:r w:rsidRPr="00544235">
              <w:rPr>
                <w:color w:val="000000" w:themeColor="text1"/>
                <w:lang w:val="tt-RU"/>
              </w:rPr>
              <w:t>10.04</w:t>
            </w:r>
          </w:p>
        </w:tc>
        <w:tc>
          <w:tcPr>
            <w:tcW w:w="2126" w:type="dxa"/>
          </w:tcPr>
          <w:p w:rsidR="00E0094F" w:rsidRPr="00544235" w:rsidRDefault="00E0094F" w:rsidP="00680762">
            <w:pPr>
              <w:pStyle w:val="a6"/>
              <w:spacing w:before="0" w:beforeAutospacing="0" w:after="0" w:afterAutospacing="0" w:line="240" w:lineRule="atLeast"/>
              <w:jc w:val="both"/>
              <w:rPr>
                <w:color w:val="000000" w:themeColor="text1"/>
                <w:lang w:val="tt-RU"/>
              </w:rPr>
            </w:pPr>
            <w:r>
              <w:rPr>
                <w:color w:val="000000" w:themeColor="text1"/>
                <w:lang w:val="tt-RU"/>
              </w:rPr>
              <w:t>“</w:t>
            </w:r>
            <w:r w:rsidRPr="00544235">
              <w:rPr>
                <w:color w:val="000000" w:themeColor="text1"/>
                <w:lang w:val="tt-RU"/>
              </w:rPr>
              <w:t>Школьная сцена</w:t>
            </w:r>
            <w:r>
              <w:rPr>
                <w:color w:val="000000" w:themeColor="text1"/>
                <w:lang w:val="tt-RU"/>
              </w:rPr>
              <w:t>”</w:t>
            </w:r>
          </w:p>
        </w:tc>
        <w:tc>
          <w:tcPr>
            <w:tcW w:w="2693" w:type="dxa"/>
          </w:tcPr>
          <w:p w:rsidR="00E0094F" w:rsidRPr="00544235" w:rsidRDefault="00E0094F" w:rsidP="00695181">
            <w:pPr>
              <w:pStyle w:val="a6"/>
              <w:spacing w:before="0" w:beforeAutospacing="0" w:after="0" w:afterAutospacing="0" w:line="240" w:lineRule="atLeast"/>
              <w:rPr>
                <w:color w:val="000000" w:themeColor="text1"/>
              </w:rPr>
            </w:pPr>
            <w:r w:rsidRPr="00544235">
              <w:rPr>
                <w:color w:val="000000" w:themeColor="text1"/>
              </w:rPr>
              <w:t>Мини – сценки на школьные темы.  Чтение по ролям</w:t>
            </w:r>
          </w:p>
        </w:tc>
        <w:tc>
          <w:tcPr>
            <w:tcW w:w="3544" w:type="dxa"/>
          </w:tcPr>
          <w:p w:rsidR="00E0094F" w:rsidRPr="00544235" w:rsidRDefault="00E0094F" w:rsidP="00695181">
            <w:pPr>
              <w:shd w:val="clear" w:color="auto" w:fill="FFFFFF"/>
              <w:spacing w:line="240" w:lineRule="atLeas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https://skazki.rustih.ru/viktor-golyavkin-ne-vezet/</w:t>
            </w:r>
          </w:p>
          <w:p w:rsidR="00E0094F" w:rsidRPr="00544235" w:rsidRDefault="00E0094F" w:rsidP="00695181">
            <w:pPr>
              <w:shd w:val="clear" w:color="auto" w:fill="FFFFFF"/>
              <w:spacing w:line="240" w:lineRule="atLeast"/>
              <w:outlineLvl w:val="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Прочитать. Определить главную мысль текста.</w:t>
            </w:r>
          </w:p>
          <w:p w:rsidR="00E0094F" w:rsidRPr="00544235" w:rsidRDefault="00E0094F" w:rsidP="00544235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</w:t>
            </w:r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через </w:t>
            </w:r>
            <w:proofErr w:type="spellStart"/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proofErr w:type="spellEnd"/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или </w:t>
            </w:r>
            <w:proofErr w:type="spellStart"/>
            <w:r w:rsidRPr="005442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эл.почтой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</w:p>
          <w:p w:rsidR="00E0094F" w:rsidRPr="00544235" w:rsidRDefault="00E0094F" w:rsidP="00695181">
            <w:pPr>
              <w:shd w:val="clear" w:color="auto" w:fill="FFFFFF"/>
              <w:spacing w:line="240" w:lineRule="atLeast"/>
              <w:outlineLvl w:val="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094F" w:rsidRPr="00544235" w:rsidRDefault="00E0094F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Читать выразительно. </w:t>
            </w:r>
            <w:r w:rsidRPr="005442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fldChar w:fldCharType="begin"/>
            </w:r>
            <w:r w:rsidRPr="005442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instrText xml:space="preserve"> HYPERLINK "https://nsportal.ru/nachalnaya-shkola/matematika/2018/04/20/zadachi-na-nahozhdenie-tretego-slagaemogo" \t "_blank" </w:instrText>
            </w:r>
            <w:r w:rsidRPr="005442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fldChar w:fldCharType="separate"/>
            </w:r>
          </w:p>
          <w:p w:rsidR="00E0094F" w:rsidRPr="00544235" w:rsidRDefault="00E0094F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44235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fldChar w:fldCharType="end"/>
            </w:r>
            <w:r w:rsidRPr="00544235"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</w:rPr>
              <w:t xml:space="preserve"> Читать по ролям.</w:t>
            </w:r>
          </w:p>
        </w:tc>
        <w:tc>
          <w:tcPr>
            <w:tcW w:w="1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094F" w:rsidRDefault="00E0094F" w:rsidP="00E00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C1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proofErr w:type="spellEnd"/>
            <w:r w:rsidRPr="000C16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89600823578</w:t>
            </w:r>
          </w:p>
          <w:p w:rsidR="00E0094F" w:rsidRDefault="00E0094F" w:rsidP="00E0094F">
            <w:pPr>
              <w:pStyle w:val="a4"/>
              <w:ind w:left="0"/>
              <w:jc w:val="center"/>
              <w:rPr>
                <w:rStyle w:val="a5"/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7" w:history="1">
              <w:r w:rsidRPr="000C1642">
                <w:rPr>
                  <w:rStyle w:val="a5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>gulisya</w:t>
              </w:r>
              <w:r w:rsidRPr="000C1642">
                <w:rPr>
                  <w:rStyle w:val="a5"/>
                  <w:rFonts w:ascii="Times New Roman" w:hAnsi="Times New Roman"/>
                  <w:color w:val="000000" w:themeColor="text1"/>
                  <w:sz w:val="24"/>
                  <w:szCs w:val="24"/>
                </w:rPr>
                <w:t>03@</w:t>
              </w:r>
              <w:r w:rsidRPr="000C1642">
                <w:rPr>
                  <w:rStyle w:val="a5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>mail</w:t>
              </w:r>
              <w:r w:rsidRPr="000C1642">
                <w:rPr>
                  <w:rStyle w:val="a5"/>
                  <w:rFonts w:ascii="Times New Roman" w:hAnsi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Pr="000C1642">
                <w:rPr>
                  <w:rStyle w:val="a5"/>
                  <w:rFonts w:ascii="Times New Roman" w:hAnsi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34A85">
              <w:rPr>
                <w:rStyle w:val="a5"/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</w:t>
            </w:r>
          </w:p>
          <w:p w:rsidR="00034A85" w:rsidRDefault="00034A85" w:rsidP="00E0094F">
            <w:pPr>
              <w:pStyle w:val="a4"/>
              <w:ind w:left="0"/>
              <w:jc w:val="center"/>
              <w:rPr>
                <w:rStyle w:val="a5"/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  <w:p w:rsidR="00034A85" w:rsidRPr="00034A85" w:rsidRDefault="00034A85" w:rsidP="00E0094F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34A85">
              <w:rPr>
                <w:rStyle w:val="a5"/>
                <w:rFonts w:ascii="Times New Roman" w:hAnsi="Times New Roman"/>
                <w:color w:val="000000" w:themeColor="text1"/>
                <w:sz w:val="24"/>
                <w:szCs w:val="24"/>
                <w:u w:val="none"/>
              </w:rPr>
              <w:t>до 13.04.2020</w:t>
            </w:r>
          </w:p>
          <w:p w:rsidR="00E0094F" w:rsidRDefault="00E0094F" w:rsidP="00E009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094F" w:rsidRPr="00544235" w:rsidRDefault="00E0094F"/>
        </w:tc>
      </w:tr>
    </w:tbl>
    <w:p w:rsidR="00036460" w:rsidRDefault="00036460"/>
    <w:sectPr w:rsidR="00036460" w:rsidSect="00691B1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91B1F"/>
    <w:rsid w:val="00034A85"/>
    <w:rsid w:val="00036460"/>
    <w:rsid w:val="00544235"/>
    <w:rsid w:val="00691B1F"/>
    <w:rsid w:val="00695181"/>
    <w:rsid w:val="006C00AF"/>
    <w:rsid w:val="00871C6D"/>
    <w:rsid w:val="00A01394"/>
    <w:rsid w:val="00E00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743941-0853-43EB-92CB-A877BE3B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460"/>
  </w:style>
  <w:style w:type="paragraph" w:styleId="4">
    <w:name w:val="heading 4"/>
    <w:basedOn w:val="a"/>
    <w:link w:val="40"/>
    <w:uiPriority w:val="9"/>
    <w:qFormat/>
    <w:rsid w:val="00691B1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B1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691B1F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691B1F"/>
    <w:rPr>
      <w:color w:val="0000FF"/>
      <w:u w:val="single"/>
    </w:rPr>
  </w:style>
  <w:style w:type="paragraph" w:customStyle="1" w:styleId="1">
    <w:name w:val="Без интервала1"/>
    <w:aliases w:val="Без интервала2"/>
    <w:link w:val="NoSpacingChar"/>
    <w:qFormat/>
    <w:rsid w:val="00691B1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"/>
    <w:locked/>
    <w:rsid w:val="00691B1F"/>
    <w:rPr>
      <w:rFonts w:ascii="Calibri" w:eastAsia="Calibri" w:hAnsi="Calibri" w:cs="Times New Roman"/>
    </w:rPr>
  </w:style>
  <w:style w:type="character" w:customStyle="1" w:styleId="3131">
    <w:name w:val="Колонтитул (3) + 131"/>
    <w:aliases w:val="5 pt9,Полужирный9,Интервал 0 pt24,Основной текст + 8 pt4"/>
    <w:uiPriority w:val="99"/>
    <w:rsid w:val="00691B1F"/>
    <w:rPr>
      <w:rFonts w:ascii="Times New Roman" w:hAnsi="Times New Roman" w:cs="Times New Roman"/>
      <w:b/>
      <w:bCs/>
      <w:spacing w:val="16"/>
      <w:sz w:val="27"/>
      <w:szCs w:val="27"/>
      <w:u w:val="none"/>
    </w:rPr>
  </w:style>
  <w:style w:type="character" w:customStyle="1" w:styleId="Zag11">
    <w:name w:val="Zag_11"/>
    <w:qFormat/>
    <w:rsid w:val="00691B1F"/>
    <w:rPr>
      <w:color w:val="000000"/>
      <w:w w:val="100"/>
    </w:rPr>
  </w:style>
  <w:style w:type="character" w:customStyle="1" w:styleId="201">
    <w:name w:val="Основной текст (20) + Курсив1"/>
    <w:aliases w:val="Интервал 0 pt25,Основной текст + 8 pt5"/>
    <w:uiPriority w:val="99"/>
    <w:rsid w:val="00691B1F"/>
    <w:rPr>
      <w:rFonts w:ascii="Times New Roman" w:hAnsi="Times New Roman" w:cs="Times New Roman"/>
      <w:i/>
      <w:iCs/>
      <w:noProof/>
      <w:spacing w:val="0"/>
      <w:sz w:val="18"/>
      <w:szCs w:val="18"/>
      <w:u w:val="none"/>
      <w:shd w:val="clear" w:color="auto" w:fill="FFFFFF"/>
    </w:rPr>
  </w:style>
  <w:style w:type="paragraph" w:styleId="a6">
    <w:name w:val="No Spacing"/>
    <w:aliases w:val="основа,No Spacing"/>
    <w:basedOn w:val="a"/>
    <w:link w:val="a7"/>
    <w:uiPriority w:val="1"/>
    <w:qFormat/>
    <w:rsid w:val="00691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aliases w:val="основа Знак,No Spacing Знак"/>
    <w:basedOn w:val="a0"/>
    <w:link w:val="a6"/>
    <w:uiPriority w:val="1"/>
    <w:rsid w:val="00691B1F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691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691B1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691B1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30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ulisya03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lisya03@mail.ru" TargetMode="External"/><Relationship Id="rId5" Type="http://schemas.openxmlformats.org/officeDocument/2006/relationships/hyperlink" Target="https://skazki.rustih.ru/viktor-golyavkin-tetradki-pod-dozhdem/" TargetMode="External"/><Relationship Id="rId4" Type="http://schemas.openxmlformats.org/officeDocument/2006/relationships/hyperlink" Target="mailto:gulisya03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ьри765</dc:creator>
  <cp:keywords/>
  <dc:description/>
  <cp:lastModifiedBy>User</cp:lastModifiedBy>
  <cp:revision>5</cp:revision>
  <dcterms:created xsi:type="dcterms:W3CDTF">2020-04-06T09:23:00Z</dcterms:created>
  <dcterms:modified xsi:type="dcterms:W3CDTF">2020-04-06T15:24:00Z</dcterms:modified>
</cp:coreProperties>
</file>